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D13" w:rsidRPr="00223D13" w:rsidRDefault="00BC4E89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>
        <w:rPr>
          <w:rFonts w:ascii="MyriadPro-Cond" w:hAnsi="MyriadPro-Cond"/>
          <w:b/>
          <w:color w:val="292929"/>
          <w:shd w:val="clear" w:color="auto" w:fill="F8F8F8"/>
        </w:rPr>
        <w:t>LÊ THỊ MINH TRANG-PHÓ GIÁM ĐỐC- ĐÃ BÁN 0 CP</w:t>
      </w:r>
    </w:p>
    <w:bookmarkEnd w:id="0"/>
    <w:p w:rsidR="00CD3C53" w:rsidRDefault="00BC4E89" w:rsidP="00BC4E89">
      <w:r>
        <w:rPr>
          <w:rFonts w:ascii="MyriadPro-Cond" w:hAnsi="MyriadPro-Cond"/>
          <w:color w:val="292929"/>
          <w:shd w:val="clear" w:color="auto" w:fill="F8F8F8"/>
        </w:rPr>
        <w:t>- Tên cá nhân thực hiện giao dịch: Lê Thị Minh Trang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Chức vụ hiện nay tại TCNY: Phó Giám đốc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Mã chứng khoán: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nắm giữ trước khi thực hiện giao dịch: 28.000 CP (tỷ lệ 1,4%)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đăng ký bán: 28.000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đã bán: 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nắm giữ sau khi thực hiện giao dịch: 28.000 CP (tỷ lệ 1,4%)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Ngày bắt đầu giao dịch: 21/04/2023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Ngày kết thúc giao dịch: 19/05/2023.</w:t>
      </w:r>
    </w:p>
    <w:sectPr w:rsidR="00CD3C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15B" w:rsidRDefault="0051315B" w:rsidP="00B46ACC">
      <w:pPr>
        <w:spacing w:after="0" w:line="240" w:lineRule="auto"/>
      </w:pPr>
      <w:r>
        <w:separator/>
      </w:r>
    </w:p>
  </w:endnote>
  <w:endnote w:type="continuationSeparator" w:id="0">
    <w:p w:rsidR="0051315B" w:rsidRDefault="0051315B" w:rsidP="00B46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15B" w:rsidRDefault="0051315B" w:rsidP="00B46ACC">
      <w:pPr>
        <w:spacing w:after="0" w:line="240" w:lineRule="auto"/>
      </w:pPr>
      <w:r>
        <w:separator/>
      </w:r>
    </w:p>
  </w:footnote>
  <w:footnote w:type="continuationSeparator" w:id="0">
    <w:p w:rsidR="0051315B" w:rsidRDefault="0051315B" w:rsidP="00B46A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D13"/>
    <w:rsid w:val="001424E3"/>
    <w:rsid w:val="00223D13"/>
    <w:rsid w:val="00231386"/>
    <w:rsid w:val="003F3CA0"/>
    <w:rsid w:val="0051315B"/>
    <w:rsid w:val="005D2B0F"/>
    <w:rsid w:val="006000D3"/>
    <w:rsid w:val="00A4088B"/>
    <w:rsid w:val="00AD0E4E"/>
    <w:rsid w:val="00B1449F"/>
    <w:rsid w:val="00B46ACC"/>
    <w:rsid w:val="00BC4E89"/>
    <w:rsid w:val="00BF0485"/>
    <w:rsid w:val="00F8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8A445"/>
  <w15:chartTrackingRefBased/>
  <w15:docId w15:val="{9511078D-0CE0-4453-9FAA-5D88AAB0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6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ACC"/>
  </w:style>
  <w:style w:type="paragraph" w:styleId="Footer">
    <w:name w:val="footer"/>
    <w:basedOn w:val="Normal"/>
    <w:link w:val="FooterChar"/>
    <w:uiPriority w:val="99"/>
    <w:unhideWhenUsed/>
    <w:rsid w:val="00B46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2024-12-26T15:46:00Z</dcterms:created>
  <dcterms:modified xsi:type="dcterms:W3CDTF">2024-12-26T15:46:00Z</dcterms:modified>
</cp:coreProperties>
</file>