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858" w:rsidRDefault="00320858" w:rsidP="00320858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</w:p>
    <w:p w:rsidR="00320858" w:rsidRPr="00320858" w:rsidRDefault="00320858" w:rsidP="00320858">
      <w:pPr>
        <w:spacing w:after="0" w:line="240" w:lineRule="auto"/>
        <w:rPr>
          <w:rFonts w:ascii="MyriadPro-Cond" w:eastAsia="Times New Roman" w:hAnsi="MyriadPro-Cond"/>
          <w:b/>
          <w:color w:val="292929"/>
          <w:sz w:val="24"/>
          <w:szCs w:val="24"/>
        </w:rPr>
      </w:pPr>
      <w:bookmarkStart w:id="0" w:name="_GoBack"/>
      <w:r w:rsidRPr="00320858">
        <w:rPr>
          <w:rFonts w:ascii="MyriadPro-Cond" w:eastAsia="Times New Roman" w:hAnsi="MyriadPro-Cond"/>
          <w:b/>
          <w:color w:val="292929"/>
          <w:sz w:val="24"/>
          <w:szCs w:val="24"/>
        </w:rPr>
        <w:t>THÔNG BÁO GIAO DỊCH – ÔNG NGUYỄN VĂN HỒ ĐÃ BÁN 67.000CP</w:t>
      </w:r>
    </w:p>
    <w:bookmarkEnd w:id="0"/>
    <w:p w:rsidR="00320858" w:rsidRDefault="00320858" w:rsidP="00320858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</w:p>
    <w:p w:rsidR="00320858" w:rsidRPr="00320858" w:rsidRDefault="00320858" w:rsidP="00320858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  <w:r w:rsidRPr="00320858">
        <w:rPr>
          <w:rFonts w:ascii="MyriadPro-Cond" w:eastAsia="Times New Roman" w:hAnsi="MyriadPro-Cond"/>
          <w:color w:val="292929"/>
          <w:sz w:val="24"/>
          <w:szCs w:val="24"/>
        </w:rPr>
        <w:t>- Tên cá nhân thực hiện giao dịch: Nguyễn Văn Hồ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Chức vụ hiện nay tại TCNY: Trưởng Ban kiểm soát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Mã chứng khoán: LBE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nắm giữ trước khi thực hiện giao dịch: 67.000 CP (tỷ lệ 6,11%)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đăng ký bán: 67.000 CP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đã bán: 67.000 CP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nắm giữ sau khi thực hiện giao dịch: 0 CP (tỷ lệ 0%)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Ngày bắt đầu giao dịch: 21/04/2014</w:t>
      </w:r>
      <w:r w:rsidRPr="00320858">
        <w:rPr>
          <w:rFonts w:ascii="MyriadPro-Cond" w:eastAsia="Times New Roman" w:hAnsi="MyriadPro-Cond"/>
          <w:color w:val="292929"/>
          <w:sz w:val="24"/>
          <w:szCs w:val="24"/>
        </w:rPr>
        <w:br/>
        <w:t>- Ngày kết thúc giao dịch: 21/04/2014.</w:t>
      </w:r>
    </w:p>
    <w:p w:rsidR="00C808F8" w:rsidRDefault="00C808F8" w:rsidP="00320858"/>
    <w:sectPr w:rsidR="00C808F8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58"/>
    <w:rsid w:val="00320858"/>
    <w:rsid w:val="00C808F8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BE5C2"/>
  <w15:chartTrackingRefBased/>
  <w15:docId w15:val="{CACBD7DF-516E-47C4-8ED2-238AF49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388</Characters>
  <Application>Microsoft Office Word</Application>
  <DocSecurity>0</DocSecurity>
  <Lines>11</Lines>
  <Paragraphs>12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2024-12-19T03:41:00Z</dcterms:created>
  <dcterms:modified xsi:type="dcterms:W3CDTF">2024-12-19T03:43:00Z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8699eb2e-50fe-4425-a1f8-c6bff269546f</vt:lpwstr>
  </property>
</Properties>
</file>